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96" w:rsidRPr="003A5C69" w:rsidRDefault="00123596" w:rsidP="00123596">
      <w:pPr>
        <w:spacing w:after="0" w:line="240" w:lineRule="auto"/>
        <w:jc w:val="center"/>
        <w:rPr>
          <w:b/>
          <w:bCs/>
          <w:sz w:val="24"/>
          <w:szCs w:val="24"/>
          <w:lang w:val="id-ID"/>
        </w:rPr>
      </w:pPr>
      <w:r w:rsidRPr="003A5C69">
        <w:rPr>
          <w:b/>
          <w:bCs/>
          <w:sz w:val="24"/>
          <w:szCs w:val="24"/>
          <w:lang w:val="id-ID"/>
        </w:rPr>
        <w:t>PENDIDIKAN KARAKTER SANTRI</w:t>
      </w:r>
    </w:p>
    <w:p w:rsidR="00123596" w:rsidRPr="003A5C69" w:rsidRDefault="00123596" w:rsidP="00123596">
      <w:pPr>
        <w:spacing w:after="0" w:line="240" w:lineRule="auto"/>
        <w:jc w:val="center"/>
        <w:rPr>
          <w:b/>
          <w:bCs/>
          <w:sz w:val="24"/>
          <w:szCs w:val="24"/>
          <w:lang w:val="id-ID"/>
        </w:rPr>
      </w:pPr>
      <w:r w:rsidRPr="003A5C69">
        <w:rPr>
          <w:b/>
          <w:bCs/>
          <w:sz w:val="24"/>
          <w:szCs w:val="24"/>
          <w:lang w:val="id-ID"/>
        </w:rPr>
        <w:t>DI PONDOK PESANTREN ATH-THOHIRIYYAH</w:t>
      </w:r>
    </w:p>
    <w:p w:rsidR="00123596" w:rsidRPr="00CF416D" w:rsidRDefault="00123596" w:rsidP="00123596">
      <w:pPr>
        <w:spacing w:after="0" w:line="240" w:lineRule="auto"/>
        <w:jc w:val="center"/>
        <w:rPr>
          <w:b/>
          <w:bCs/>
          <w:sz w:val="24"/>
          <w:szCs w:val="24"/>
          <w:lang w:val="id-ID"/>
        </w:rPr>
      </w:pPr>
      <w:r w:rsidRPr="003A5C69">
        <w:rPr>
          <w:b/>
          <w:bCs/>
          <w:sz w:val="24"/>
          <w:szCs w:val="24"/>
          <w:lang w:val="id-ID"/>
        </w:rPr>
        <w:t>KARANGSALAM KEDUNGBANTENG PURWOKERTO</w:t>
      </w:r>
    </w:p>
    <w:p w:rsidR="00123596" w:rsidRPr="003A5C69" w:rsidRDefault="00123596" w:rsidP="00123596">
      <w:pPr>
        <w:spacing w:after="0" w:line="240" w:lineRule="auto"/>
        <w:jc w:val="center"/>
        <w:rPr>
          <w:b/>
          <w:bCs/>
          <w:sz w:val="24"/>
          <w:szCs w:val="24"/>
          <w:lang w:val="id-ID"/>
        </w:rPr>
      </w:pPr>
      <w:r w:rsidRPr="003A5C69">
        <w:rPr>
          <w:b/>
          <w:bCs/>
          <w:sz w:val="24"/>
          <w:szCs w:val="24"/>
          <w:lang w:val="id-ID"/>
        </w:rPr>
        <w:t>SITI ASIYAH</w:t>
      </w:r>
    </w:p>
    <w:p w:rsidR="00123596" w:rsidRPr="003A5C69" w:rsidRDefault="00123596" w:rsidP="00123596">
      <w:pPr>
        <w:spacing w:after="0" w:line="240" w:lineRule="auto"/>
        <w:jc w:val="center"/>
        <w:rPr>
          <w:bCs/>
          <w:sz w:val="24"/>
          <w:szCs w:val="24"/>
          <w:lang w:val="id-ID"/>
        </w:rPr>
      </w:pPr>
      <w:r w:rsidRPr="003A5C69">
        <w:rPr>
          <w:bCs/>
          <w:sz w:val="24"/>
          <w:szCs w:val="24"/>
          <w:lang w:val="id-ID"/>
        </w:rPr>
        <w:t>NIM. 1123301010</w:t>
      </w:r>
    </w:p>
    <w:p w:rsidR="00123596" w:rsidRPr="003A5C69" w:rsidRDefault="00123596" w:rsidP="00123596">
      <w:pPr>
        <w:spacing w:after="0" w:line="240" w:lineRule="auto"/>
        <w:jc w:val="center"/>
        <w:rPr>
          <w:bCs/>
          <w:sz w:val="24"/>
          <w:szCs w:val="24"/>
          <w:lang w:val="id-ID"/>
        </w:rPr>
      </w:pPr>
    </w:p>
    <w:p w:rsidR="00123596" w:rsidRPr="003A5C69" w:rsidRDefault="00123596" w:rsidP="00123596">
      <w:pPr>
        <w:spacing w:after="0" w:line="240" w:lineRule="auto"/>
        <w:jc w:val="center"/>
        <w:rPr>
          <w:b/>
          <w:bCs/>
          <w:sz w:val="24"/>
          <w:szCs w:val="24"/>
          <w:lang w:val="id-ID"/>
        </w:rPr>
      </w:pPr>
      <w:r w:rsidRPr="003A5C69">
        <w:rPr>
          <w:b/>
          <w:bCs/>
          <w:sz w:val="24"/>
          <w:szCs w:val="24"/>
          <w:lang w:val="id-ID"/>
        </w:rPr>
        <w:t>ABSTRAK</w:t>
      </w:r>
    </w:p>
    <w:p w:rsidR="00123596" w:rsidRPr="003A5C69" w:rsidRDefault="00123596" w:rsidP="00123596">
      <w:pPr>
        <w:spacing w:after="0" w:line="240" w:lineRule="auto"/>
        <w:jc w:val="center"/>
        <w:rPr>
          <w:bCs/>
          <w:sz w:val="24"/>
          <w:szCs w:val="24"/>
          <w:lang w:val="id-ID"/>
        </w:rPr>
      </w:pPr>
    </w:p>
    <w:p w:rsidR="00123596" w:rsidRPr="003A5C69" w:rsidRDefault="00123596" w:rsidP="00123596">
      <w:pPr>
        <w:spacing w:after="0" w:line="240" w:lineRule="auto"/>
        <w:ind w:firstLine="567"/>
        <w:jc w:val="both"/>
        <w:rPr>
          <w:bCs/>
          <w:sz w:val="24"/>
          <w:szCs w:val="24"/>
          <w:lang w:val="id-ID"/>
        </w:rPr>
      </w:pPr>
      <w:r w:rsidRPr="003A5C69">
        <w:rPr>
          <w:bCs/>
          <w:sz w:val="24"/>
          <w:szCs w:val="24"/>
          <w:lang w:val="id-ID"/>
        </w:rPr>
        <w:t xml:space="preserve">Pendidikan karakter bagi bangsa Indonesia menjadi penting. Hal tersebut karena terjadi kemrosotan moral yang ada pada bangsa Indonesia. Dalam hal ini,  pesantren merupakan lembaga pendidikan Islam yang unik dan memiliki ciri khas yang sangat kuat dan lekat. Selain itu pendidikan pesantren memiliki tujuan bahwa pendidikan tidak semata-mata untuk memperkaya pikiran murid, tetapi untuk meningkatkan moral santrinya. Membatasi dalam membawa alat komunikasi dan alat elektronik serta terampil dalam menjalankan sholat sunah </w:t>
      </w:r>
      <w:r w:rsidRPr="003A5C69">
        <w:rPr>
          <w:bCs/>
          <w:i/>
          <w:sz w:val="24"/>
          <w:szCs w:val="24"/>
          <w:lang w:val="id-ID"/>
        </w:rPr>
        <w:t xml:space="preserve">tasbih </w:t>
      </w:r>
      <w:r w:rsidRPr="003A5C69">
        <w:rPr>
          <w:bCs/>
          <w:sz w:val="24"/>
          <w:szCs w:val="24"/>
          <w:lang w:val="id-ID"/>
        </w:rPr>
        <w:t xml:space="preserve">dan sholat </w:t>
      </w:r>
      <w:r w:rsidRPr="003A5C69">
        <w:rPr>
          <w:bCs/>
          <w:i/>
          <w:sz w:val="24"/>
          <w:szCs w:val="24"/>
          <w:lang w:val="id-ID"/>
        </w:rPr>
        <w:t xml:space="preserve">hasbana </w:t>
      </w:r>
      <w:r w:rsidRPr="003A5C69">
        <w:rPr>
          <w:bCs/>
          <w:sz w:val="24"/>
          <w:szCs w:val="24"/>
          <w:lang w:val="id-ID"/>
        </w:rPr>
        <w:t>merupakan kegiatan unik yang dilakukan di Pondok Pesntren Ath-Thohiriyah dalam me</w:t>
      </w:r>
      <w:r>
        <w:rPr>
          <w:bCs/>
          <w:sz w:val="24"/>
          <w:szCs w:val="24"/>
          <w:lang w:val="id-ID"/>
        </w:rPr>
        <w:t>m</w:t>
      </w:r>
      <w:r w:rsidRPr="003A5C69">
        <w:rPr>
          <w:bCs/>
          <w:sz w:val="24"/>
          <w:szCs w:val="24"/>
          <w:lang w:val="id-ID"/>
        </w:rPr>
        <w:t xml:space="preserve">bentuk karakter santrinya. </w:t>
      </w:r>
    </w:p>
    <w:p w:rsidR="00123596" w:rsidRPr="003A5C69" w:rsidRDefault="00123596" w:rsidP="00123596">
      <w:pPr>
        <w:spacing w:after="0" w:line="240" w:lineRule="auto"/>
        <w:ind w:firstLine="567"/>
        <w:jc w:val="both"/>
        <w:rPr>
          <w:bCs/>
          <w:sz w:val="24"/>
          <w:szCs w:val="24"/>
          <w:lang w:val="id-ID"/>
        </w:rPr>
      </w:pPr>
      <w:r w:rsidRPr="003A5C69">
        <w:rPr>
          <w:bCs/>
          <w:sz w:val="24"/>
          <w:szCs w:val="24"/>
          <w:lang w:val="id-ID"/>
        </w:rPr>
        <w:t>Persoalan yang akan dijawab dalam penelitian ini adalah proses kegiatan yang dilakukan di Pondok Pesantren Ath-Thohiriyyah dalam membentuk karakter santriny</w:t>
      </w:r>
      <w:r>
        <w:rPr>
          <w:bCs/>
          <w:sz w:val="24"/>
          <w:szCs w:val="24"/>
          <w:lang w:val="id-ID"/>
        </w:rPr>
        <w:t>a serta faktor</w:t>
      </w:r>
      <w:r w:rsidRPr="003A5C69">
        <w:rPr>
          <w:bCs/>
          <w:sz w:val="24"/>
          <w:szCs w:val="24"/>
          <w:lang w:val="id-ID"/>
        </w:rPr>
        <w:t xml:space="preserve"> pendukung dan penghambat dalam kegiaatan yang dilakukan dalam membentuk karakter santri.</w:t>
      </w:r>
    </w:p>
    <w:p w:rsidR="00123596" w:rsidRPr="003A5C69" w:rsidRDefault="00123596" w:rsidP="00123596">
      <w:pPr>
        <w:spacing w:after="0" w:line="240" w:lineRule="auto"/>
        <w:ind w:firstLine="567"/>
        <w:jc w:val="both"/>
        <w:rPr>
          <w:bCs/>
          <w:iCs/>
          <w:sz w:val="24"/>
          <w:lang w:val="id-ID"/>
        </w:rPr>
      </w:pPr>
      <w:r w:rsidRPr="003A5C69">
        <w:rPr>
          <w:bCs/>
          <w:sz w:val="24"/>
          <w:szCs w:val="24"/>
          <w:lang w:val="id-ID"/>
        </w:rPr>
        <w:t>Jenis penelitian yang penulis gunakan dalam penelitian ini adalah berupa penelitian lapangan (</w:t>
      </w:r>
      <w:r w:rsidRPr="003A5C69">
        <w:rPr>
          <w:bCs/>
          <w:i/>
          <w:sz w:val="24"/>
          <w:szCs w:val="24"/>
          <w:lang w:val="id-ID"/>
        </w:rPr>
        <w:t>field research</w:t>
      </w:r>
      <w:r>
        <w:rPr>
          <w:bCs/>
          <w:sz w:val="24"/>
          <w:szCs w:val="24"/>
          <w:lang w:val="id-ID"/>
        </w:rPr>
        <w:t>) yang bersifat deskriptif</w:t>
      </w:r>
      <w:r w:rsidRPr="003A5C69">
        <w:rPr>
          <w:bCs/>
          <w:sz w:val="24"/>
          <w:szCs w:val="24"/>
          <w:lang w:val="id-ID"/>
        </w:rPr>
        <w:t xml:space="preserve"> kualitatif. Obyek dalam penelitian ini adalah pendidikan karakter santri di Pondok Pesantren Ath-Thohiriyyah. Teknik pengumpulan data dalam penelitian ini dengan menggunaka</w:t>
      </w:r>
      <w:r>
        <w:rPr>
          <w:bCs/>
          <w:sz w:val="24"/>
          <w:szCs w:val="24"/>
          <w:lang w:val="id-ID"/>
        </w:rPr>
        <w:t>n</w:t>
      </w:r>
      <w:r w:rsidRPr="003A5C69">
        <w:rPr>
          <w:bCs/>
          <w:sz w:val="24"/>
          <w:szCs w:val="24"/>
          <w:lang w:val="id-ID"/>
        </w:rPr>
        <w:t xml:space="preserve"> metode observasi, wawancara dan dokumentasi. Sedangkan teknis analisis data penelitian ini menggunakan teori </w:t>
      </w:r>
      <w:r w:rsidRPr="003A5C69">
        <w:rPr>
          <w:bCs/>
          <w:i/>
          <w:iCs/>
          <w:sz w:val="24"/>
        </w:rPr>
        <w:t>Miles dan Huberman</w:t>
      </w:r>
      <w:r w:rsidRPr="003A5C69">
        <w:rPr>
          <w:bCs/>
          <w:iCs/>
          <w:sz w:val="24"/>
          <w:lang w:val="id-ID"/>
        </w:rPr>
        <w:t xml:space="preserve"> yang meliputi: reduksi data, penyajian data dan verifikasi.</w:t>
      </w:r>
    </w:p>
    <w:p w:rsidR="00123596" w:rsidRPr="003A5C69" w:rsidRDefault="00123596" w:rsidP="00123596">
      <w:pPr>
        <w:spacing w:after="0" w:line="240" w:lineRule="auto"/>
        <w:ind w:firstLine="567"/>
        <w:jc w:val="both"/>
        <w:rPr>
          <w:bCs/>
          <w:iCs/>
          <w:sz w:val="24"/>
          <w:lang w:val="id-ID"/>
        </w:rPr>
      </w:pPr>
      <w:r w:rsidRPr="003A5C69">
        <w:rPr>
          <w:bCs/>
          <w:iCs/>
          <w:sz w:val="24"/>
          <w:lang w:val="id-ID"/>
        </w:rPr>
        <w:t>Hasil penelitian ini menunjukan proses pendidikan karakter santri di Pondok Pesantren Ath-Thohiriyyah melalui berbagai kegiatan yang ada</w:t>
      </w:r>
      <w:r w:rsidRPr="003A5C69">
        <w:rPr>
          <w:bCs/>
          <w:sz w:val="24"/>
          <w:szCs w:val="24"/>
          <w:lang w:val="id-ID"/>
        </w:rPr>
        <w:t xml:space="preserve"> diantaranya </w:t>
      </w:r>
      <w:r w:rsidRPr="003A5C69">
        <w:rPr>
          <w:bCs/>
          <w:i/>
          <w:sz w:val="24"/>
          <w:szCs w:val="24"/>
          <w:lang w:val="id-ID"/>
        </w:rPr>
        <w:t>mau’idzoh hasanah</w:t>
      </w:r>
      <w:r w:rsidRPr="003A5C69">
        <w:rPr>
          <w:bCs/>
          <w:sz w:val="24"/>
          <w:szCs w:val="24"/>
          <w:lang w:val="id-ID"/>
        </w:rPr>
        <w:t>, bangun pagi, pulang tepat waktu, membagi waktu, tradisi salaman</w:t>
      </w:r>
      <w:r>
        <w:rPr>
          <w:bCs/>
          <w:sz w:val="24"/>
          <w:szCs w:val="24"/>
          <w:lang w:val="id-ID"/>
        </w:rPr>
        <w:t xml:space="preserve"> dan cium tangan</w:t>
      </w:r>
      <w:r w:rsidRPr="003A5C69">
        <w:rPr>
          <w:bCs/>
          <w:sz w:val="24"/>
          <w:szCs w:val="24"/>
          <w:lang w:val="id-ID"/>
        </w:rPr>
        <w:t xml:space="preserve">, berpakaian </w:t>
      </w:r>
      <w:r>
        <w:rPr>
          <w:bCs/>
          <w:sz w:val="24"/>
          <w:szCs w:val="24"/>
          <w:lang w:val="id-ID"/>
        </w:rPr>
        <w:t xml:space="preserve">rapi dan </w:t>
      </w:r>
      <w:r w:rsidRPr="003A5C69">
        <w:rPr>
          <w:bCs/>
          <w:sz w:val="24"/>
          <w:szCs w:val="24"/>
          <w:lang w:val="id-ID"/>
        </w:rPr>
        <w:t xml:space="preserve">sesuai dengan syara’, tidak </w:t>
      </w:r>
      <w:r>
        <w:rPr>
          <w:bCs/>
          <w:i/>
          <w:sz w:val="24"/>
          <w:szCs w:val="24"/>
          <w:lang w:val="id-ID"/>
        </w:rPr>
        <w:t>ghasa</w:t>
      </w:r>
      <w:r w:rsidRPr="003A5C69">
        <w:rPr>
          <w:bCs/>
          <w:i/>
          <w:sz w:val="24"/>
          <w:szCs w:val="24"/>
          <w:lang w:val="id-ID"/>
        </w:rPr>
        <w:t>b</w:t>
      </w:r>
      <w:r w:rsidRPr="003A5C69">
        <w:rPr>
          <w:bCs/>
          <w:sz w:val="24"/>
          <w:szCs w:val="24"/>
          <w:lang w:val="id-ID"/>
        </w:rPr>
        <w:t>, absensi santri, infaq,</w:t>
      </w:r>
      <w:r>
        <w:rPr>
          <w:bCs/>
          <w:sz w:val="24"/>
          <w:szCs w:val="24"/>
          <w:lang w:val="id-ID"/>
        </w:rPr>
        <w:t xml:space="preserve"> kantin kejujuran, tugas piket dan</w:t>
      </w:r>
      <w:r w:rsidRPr="003A5C69">
        <w:rPr>
          <w:bCs/>
          <w:sz w:val="24"/>
          <w:szCs w:val="24"/>
          <w:lang w:val="id-ID"/>
        </w:rPr>
        <w:t xml:space="preserve"> </w:t>
      </w:r>
      <w:r w:rsidRPr="003A5C69">
        <w:rPr>
          <w:bCs/>
          <w:i/>
          <w:sz w:val="24"/>
          <w:szCs w:val="24"/>
          <w:lang w:val="id-ID"/>
        </w:rPr>
        <w:t>roan</w:t>
      </w:r>
      <w:r w:rsidRPr="003A5C69">
        <w:rPr>
          <w:bCs/>
          <w:sz w:val="24"/>
          <w:szCs w:val="24"/>
          <w:lang w:val="id-ID"/>
        </w:rPr>
        <w:t xml:space="preserve">, ngaji Al- quran , </w:t>
      </w:r>
      <w:r w:rsidRPr="003A5C69">
        <w:rPr>
          <w:bCs/>
          <w:i/>
          <w:sz w:val="24"/>
          <w:szCs w:val="24"/>
          <w:lang w:val="id-ID"/>
        </w:rPr>
        <w:t>khitobah</w:t>
      </w:r>
      <w:r w:rsidRPr="003A5C69">
        <w:rPr>
          <w:bCs/>
          <w:sz w:val="24"/>
          <w:szCs w:val="24"/>
          <w:lang w:val="id-ID"/>
        </w:rPr>
        <w:t xml:space="preserve">, sholawat </w:t>
      </w:r>
      <w:r w:rsidRPr="003A5C69">
        <w:rPr>
          <w:bCs/>
          <w:i/>
          <w:sz w:val="24"/>
          <w:szCs w:val="24"/>
          <w:lang w:val="id-ID"/>
        </w:rPr>
        <w:t>al barzanji</w:t>
      </w:r>
      <w:r w:rsidRPr="003A5C69">
        <w:rPr>
          <w:bCs/>
          <w:sz w:val="24"/>
          <w:szCs w:val="24"/>
          <w:lang w:val="id-ID"/>
        </w:rPr>
        <w:t xml:space="preserve">, ziarah kubur, tadarus al-quran, semaan, sholat sunah </w:t>
      </w:r>
      <w:r w:rsidRPr="003A5C69">
        <w:rPr>
          <w:bCs/>
          <w:i/>
          <w:sz w:val="24"/>
          <w:szCs w:val="24"/>
          <w:lang w:val="id-ID"/>
        </w:rPr>
        <w:t>tasbih</w:t>
      </w:r>
      <w:r w:rsidRPr="003A5C69">
        <w:rPr>
          <w:bCs/>
          <w:sz w:val="24"/>
          <w:szCs w:val="24"/>
          <w:lang w:val="id-ID"/>
        </w:rPr>
        <w:t xml:space="preserve"> dn sholat sunah </w:t>
      </w:r>
      <w:r w:rsidRPr="003A5C69">
        <w:rPr>
          <w:bCs/>
          <w:i/>
          <w:sz w:val="24"/>
          <w:szCs w:val="24"/>
          <w:lang w:val="id-ID"/>
        </w:rPr>
        <w:t>hasbana</w:t>
      </w:r>
      <w:r w:rsidRPr="003A5C69">
        <w:rPr>
          <w:bCs/>
          <w:sz w:val="24"/>
          <w:szCs w:val="24"/>
          <w:lang w:val="id-ID"/>
        </w:rPr>
        <w:t xml:space="preserve"> yang dilakukan santri dalam kehidupan sehari-hari di Pondok Pesantren Ath-Thohiriyyah Karangsalam Kedungbanteng Purwokerto.</w:t>
      </w:r>
      <w:r w:rsidRPr="003A5C69">
        <w:rPr>
          <w:bCs/>
          <w:iCs/>
          <w:sz w:val="24"/>
          <w:lang w:val="id-ID"/>
        </w:rPr>
        <w:t xml:space="preserve"> Dari kegiatan yang ada, sudah sesuai dengan metode dalam pendidikan karakter dan nilai-nilai karakter yang terbentuk juga sudah sesuai dengan teori.</w:t>
      </w:r>
      <w:r w:rsidRPr="003A5C69">
        <w:rPr>
          <w:bCs/>
          <w:sz w:val="24"/>
          <w:szCs w:val="24"/>
          <w:lang w:val="id-ID"/>
        </w:rPr>
        <w:t xml:space="preserve"> </w:t>
      </w:r>
      <w:r w:rsidRPr="003A5C69">
        <w:rPr>
          <w:bCs/>
          <w:iCs/>
          <w:sz w:val="24"/>
          <w:lang w:val="id-ID"/>
        </w:rPr>
        <w:t xml:space="preserve">Melihat dari faktor pendukung dan penghambat dalam proses pendidikan karakter santri, maka perlu adanya kerjasama saling bahu membahu antara pengasuh dan pengurus sehingga tujuan dari pendidikan karakter santri dapat terwujud dengan baik. </w:t>
      </w:r>
      <w:r>
        <w:rPr>
          <w:noProof/>
        </w:rPr>
        <w:pict>
          <v:rect id="_x0000_s1026" style="position:absolute;left:0;text-align:left;margin-left:-76.05pt;margin-top:14.5pt;width:1in;height:3.55pt;z-index:251660288;mso-position-horizontal-relative:text;mso-position-vertical-relative:text" strokecolor="white [3212]">
            <v:textbox>
              <w:txbxContent>
                <w:p w:rsidR="00123596" w:rsidRPr="00A53FF3" w:rsidRDefault="00123596" w:rsidP="00123596">
                  <w:pPr>
                    <w:rPr>
                      <w:rFonts w:asciiTheme="majorBidi" w:hAnsiTheme="majorBidi"/>
                      <w:sz w:val="24"/>
                      <w:szCs w:val="24"/>
                    </w:rPr>
                  </w:pPr>
                </w:p>
              </w:txbxContent>
            </v:textbox>
          </v:rect>
        </w:pict>
      </w:r>
      <w:r w:rsidRPr="003A5C69">
        <w:rPr>
          <w:bCs/>
          <w:iCs/>
          <w:sz w:val="24"/>
          <w:lang w:val="id-ID"/>
        </w:rPr>
        <w:t xml:space="preserve">Selain itu pula untuk mengatasi hambatan yang ada pengasuh dan pengurus selalu memberikan motivasi, bimbingan dan penjelasan kepada santri agar bersemangat sehingga rasa malas dapat dihindari dan santri dapat cepat menyesuaikan diri.  </w:t>
      </w:r>
      <w:r w:rsidRPr="003A5C69">
        <w:rPr>
          <w:bCs/>
          <w:sz w:val="24"/>
          <w:szCs w:val="24"/>
          <w:lang w:val="id-ID"/>
        </w:rPr>
        <w:t xml:space="preserve">   </w:t>
      </w:r>
    </w:p>
    <w:p w:rsidR="00123596" w:rsidRDefault="00123596" w:rsidP="00123596">
      <w:pPr>
        <w:spacing w:after="0" w:line="240" w:lineRule="auto"/>
        <w:jc w:val="both"/>
        <w:rPr>
          <w:bCs/>
          <w:sz w:val="24"/>
          <w:szCs w:val="24"/>
          <w:lang w:val="id-ID"/>
        </w:rPr>
      </w:pPr>
      <w:r w:rsidRPr="003A5C69">
        <w:rPr>
          <w:bCs/>
          <w:sz w:val="24"/>
          <w:szCs w:val="24"/>
          <w:lang w:val="id-ID"/>
        </w:rPr>
        <w:t>Kata Kunci : Pendidikan Karakter Santri, Pondok Pesantren.</w:t>
      </w:r>
    </w:p>
    <w:p w:rsidR="00E059EE" w:rsidRDefault="00E059EE"/>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compat/>
  <w:rsids>
    <w:rsidRoot w:val="00123596"/>
    <w:rsid w:val="00104086"/>
    <w:rsid w:val="00123596"/>
    <w:rsid w:val="00342C96"/>
    <w:rsid w:val="003551F0"/>
    <w:rsid w:val="003554E5"/>
    <w:rsid w:val="0050215F"/>
    <w:rsid w:val="005E737A"/>
    <w:rsid w:val="006173FE"/>
    <w:rsid w:val="006950F5"/>
    <w:rsid w:val="006C284E"/>
    <w:rsid w:val="0070471D"/>
    <w:rsid w:val="00780A1D"/>
    <w:rsid w:val="0080184A"/>
    <w:rsid w:val="008832DD"/>
    <w:rsid w:val="008920BA"/>
    <w:rsid w:val="008E39D4"/>
    <w:rsid w:val="008F7CAC"/>
    <w:rsid w:val="00913F6E"/>
    <w:rsid w:val="009D69D2"/>
    <w:rsid w:val="00CA1FDF"/>
    <w:rsid w:val="00CA5C40"/>
    <w:rsid w:val="00CA64AA"/>
    <w:rsid w:val="00CD68FD"/>
    <w:rsid w:val="00CE33B8"/>
    <w:rsid w:val="00DC61F4"/>
    <w:rsid w:val="00E059EE"/>
    <w:rsid w:val="00E12C3C"/>
    <w:rsid w:val="00E56C93"/>
    <w:rsid w:val="00EB0F9D"/>
    <w:rsid w:val="00F76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96"/>
    <w:pPr>
      <w:spacing w:after="200" w:line="276" w:lineRule="auto"/>
      <w:jc w:val="left"/>
    </w:pPr>
    <w:rPr>
      <w:rFonts w:eastAsia="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ABABIL</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2015-08-27T17:31:00Z</dcterms:created>
  <dcterms:modified xsi:type="dcterms:W3CDTF">2015-08-27T18:29:00Z</dcterms:modified>
</cp:coreProperties>
</file>