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3" w:rsidRDefault="005C6313" w:rsidP="005C631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TRADISI </w:t>
      </w:r>
      <w:r w:rsidRPr="001847BC">
        <w:rPr>
          <w:rFonts w:ascii="Times New Roman" w:hAnsi="Times New Roman" w:cs="Times New Roman"/>
          <w:b/>
          <w:bCs/>
          <w:sz w:val="24"/>
          <w:szCs w:val="24"/>
          <w:lang w:val="id-ID"/>
        </w:rPr>
        <w:t>S</w:t>
      </w:r>
      <w:r>
        <w:rPr>
          <w:rFonts w:ascii="Times New Roman" w:hAnsi="Times New Roman" w:cs="Times New Roman"/>
          <w:b/>
          <w:bCs/>
          <w:sz w:val="24"/>
          <w:szCs w:val="24"/>
          <w:lang w:val="id-ID"/>
        </w:rPr>
        <w:t>OHONGAN DALAM PERNIKAHAN DI DESA CILIBUR KECAMATAN PAGUYANGAN KABUPATEN BREBES</w:t>
      </w:r>
    </w:p>
    <w:p w:rsidR="005C6313" w:rsidRDefault="005C6313" w:rsidP="005C631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PERSPEKTIF HUKUM ISLAM</w:t>
      </w:r>
    </w:p>
    <w:p w:rsidR="005C6313" w:rsidRDefault="005C6313" w:rsidP="005C6313">
      <w:pPr>
        <w:pStyle w:val="ListParagraph"/>
        <w:spacing w:after="0" w:line="240" w:lineRule="auto"/>
        <w:ind w:left="0"/>
        <w:jc w:val="center"/>
        <w:rPr>
          <w:rFonts w:ascii="Times New Roman" w:hAnsi="Times New Roman" w:cs="Times New Roman"/>
          <w:b/>
          <w:bCs/>
          <w:sz w:val="24"/>
          <w:szCs w:val="24"/>
          <w:lang w:val="id-ID"/>
        </w:rPr>
      </w:pPr>
    </w:p>
    <w:p w:rsidR="005C6313" w:rsidRPr="00AD2E7C" w:rsidRDefault="005C6313" w:rsidP="005C6313">
      <w:pPr>
        <w:pStyle w:val="ListParagraph"/>
        <w:spacing w:after="0" w:line="240" w:lineRule="auto"/>
        <w:ind w:left="0"/>
        <w:jc w:val="center"/>
        <w:rPr>
          <w:rFonts w:ascii="Times New Roman" w:hAnsi="Times New Roman" w:cs="Times New Roman"/>
          <w:sz w:val="24"/>
          <w:szCs w:val="24"/>
          <w:lang w:val="id-ID"/>
        </w:rPr>
      </w:pPr>
      <w:r w:rsidRPr="00AD2E7C">
        <w:rPr>
          <w:rFonts w:ascii="Times New Roman" w:hAnsi="Times New Roman" w:cs="Times New Roman"/>
          <w:sz w:val="24"/>
          <w:szCs w:val="24"/>
          <w:lang w:val="id-ID"/>
        </w:rPr>
        <w:t>Muhammad Syarifudin</w:t>
      </w:r>
    </w:p>
    <w:p w:rsidR="005C6313" w:rsidRPr="00AD2E7C" w:rsidRDefault="005C6313" w:rsidP="005C6313">
      <w:pPr>
        <w:pStyle w:val="ListParagraph"/>
        <w:spacing w:after="0" w:line="240" w:lineRule="auto"/>
        <w:ind w:left="0"/>
        <w:jc w:val="center"/>
        <w:rPr>
          <w:rFonts w:ascii="Times New Roman" w:hAnsi="Times New Roman" w:cs="Times New Roman"/>
          <w:sz w:val="24"/>
          <w:szCs w:val="24"/>
          <w:lang w:val="id-ID"/>
        </w:rPr>
      </w:pPr>
      <w:r w:rsidRPr="00AD2E7C">
        <w:rPr>
          <w:rFonts w:ascii="Times New Roman" w:hAnsi="Times New Roman" w:cs="Times New Roman"/>
          <w:sz w:val="24"/>
          <w:szCs w:val="24"/>
          <w:lang w:val="id-ID"/>
        </w:rPr>
        <w:t>N</w:t>
      </w:r>
      <w:bookmarkStart w:id="0" w:name="_GoBack"/>
      <w:bookmarkEnd w:id="0"/>
      <w:r w:rsidRPr="00AD2E7C">
        <w:rPr>
          <w:rFonts w:ascii="Times New Roman" w:hAnsi="Times New Roman" w:cs="Times New Roman"/>
          <w:sz w:val="24"/>
          <w:szCs w:val="24"/>
          <w:lang w:val="id-ID"/>
        </w:rPr>
        <w:t>im. 1423201032</w:t>
      </w:r>
    </w:p>
    <w:p w:rsidR="005C6313" w:rsidRDefault="005C6313" w:rsidP="005C6313">
      <w:pPr>
        <w:pStyle w:val="ListParagraph"/>
        <w:spacing w:after="0" w:line="240" w:lineRule="auto"/>
        <w:ind w:left="0"/>
        <w:jc w:val="center"/>
        <w:rPr>
          <w:rFonts w:ascii="Times New Roman" w:hAnsi="Times New Roman" w:cs="Times New Roman"/>
          <w:b/>
          <w:bCs/>
          <w:sz w:val="24"/>
          <w:szCs w:val="24"/>
          <w:lang w:val="id-ID"/>
        </w:rPr>
      </w:pPr>
    </w:p>
    <w:p w:rsidR="005C6313" w:rsidRPr="00AD2E7C" w:rsidRDefault="005C6313" w:rsidP="005C6313">
      <w:pPr>
        <w:pStyle w:val="ListParagraph"/>
        <w:spacing w:after="0" w:line="240" w:lineRule="auto"/>
        <w:ind w:left="0"/>
        <w:jc w:val="center"/>
        <w:rPr>
          <w:rFonts w:ascii="Times New Roman" w:hAnsi="Times New Roman" w:cs="Times New Roman"/>
          <w:b/>
          <w:bCs/>
          <w:sz w:val="24"/>
          <w:szCs w:val="24"/>
          <w:lang w:val="id-ID"/>
        </w:rPr>
      </w:pPr>
      <w:r w:rsidRPr="00860A83">
        <w:rPr>
          <w:rFonts w:ascii="Times New Roman" w:hAnsi="Times New Roman" w:cs="Times New Roman"/>
          <w:b/>
          <w:bCs/>
          <w:sz w:val="24"/>
          <w:szCs w:val="24"/>
        </w:rPr>
        <w:t>ABSTRAK</w:t>
      </w:r>
    </w:p>
    <w:p w:rsidR="005C6313" w:rsidRDefault="005C6313" w:rsidP="005C6313">
      <w:pPr>
        <w:pStyle w:val="ListParagraph"/>
        <w:spacing w:after="0" w:line="240" w:lineRule="auto"/>
        <w:ind w:left="0"/>
        <w:jc w:val="center"/>
        <w:rPr>
          <w:rFonts w:ascii="Times New Roman" w:hAnsi="Times New Roman" w:cs="Times New Roman"/>
          <w:sz w:val="24"/>
          <w:szCs w:val="24"/>
        </w:rPr>
      </w:pPr>
    </w:p>
    <w:p w:rsidR="005C6313" w:rsidRPr="00407114" w:rsidRDefault="005C6313" w:rsidP="005C6313">
      <w:pPr>
        <w:pStyle w:val="ListParagraph"/>
        <w:spacing w:after="0" w:line="240" w:lineRule="auto"/>
        <w:ind w:left="0"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ibadah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membujang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w:t>
      </w:r>
      <w:proofErr w:type="spellEnd"/>
      <w:r>
        <w:rPr>
          <w:rFonts w:ascii="Times New Roman" w:hAnsi="Times New Roman" w:cs="Times New Roman"/>
          <w:sz w:val="24"/>
          <w:szCs w:val="24"/>
          <w:lang w:val="id-ID"/>
        </w:rPr>
        <w:t>b</w:t>
      </w:r>
      <w:proofErr w:type="spellStart"/>
      <w:r>
        <w:rPr>
          <w:rFonts w:ascii="Times New Roman" w:hAnsi="Times New Roman" w:cs="Times New Roman"/>
          <w:sz w:val="24"/>
          <w:szCs w:val="24"/>
        </w:rPr>
        <w:t>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w:t>
      </w:r>
      <w:proofErr w:type="spellEnd"/>
      <w:r>
        <w:rPr>
          <w:rFonts w:ascii="Times New Roman" w:hAnsi="Times New Roman" w:cs="Times New Roman"/>
          <w:sz w:val="24"/>
          <w:szCs w:val="24"/>
          <w:lang w:val="id-ID"/>
        </w:rPr>
        <w:t>n</w:t>
      </w:r>
      <w:proofErr w:type="spellStart"/>
      <w:r>
        <w:rPr>
          <w:rFonts w:ascii="Times New Roman" w:hAnsi="Times New Roman" w:cs="Times New Roman"/>
          <w:sz w:val="24"/>
          <w:szCs w:val="24"/>
        </w:rPr>
        <w:t>tengi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perzinaan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Rasulullah</w:t>
      </w:r>
      <w:proofErr w:type="spellEnd"/>
      <w:r>
        <w:rPr>
          <w:rFonts w:ascii="Times New Roman" w:hAnsi="Times New Roman" w:cs="Times New Roman"/>
          <w:sz w:val="24"/>
          <w:szCs w:val="24"/>
        </w:rPr>
        <w:t xml:space="preserve"> SAW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syahwatnya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berpuasa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D</w:t>
      </w:r>
      <w:r w:rsidRPr="00EE7777">
        <w:rPr>
          <w:rFonts w:ascii="Times New Roman" w:hAnsi="Times New Roman" w:cs="Times New Roman"/>
          <w:sz w:val="24"/>
          <w:szCs w:val="24"/>
        </w:rPr>
        <w:t xml:space="preserve">i </w:t>
      </w:r>
      <w:proofErr w:type="spellStart"/>
      <w:r w:rsidRPr="00EE7777">
        <w:rPr>
          <w:rFonts w:ascii="Times New Roman" w:hAnsi="Times New Roman" w:cs="Times New Roman"/>
          <w:sz w:val="24"/>
          <w:szCs w:val="24"/>
        </w:rPr>
        <w:t>desa</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Cilibur</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kesulitan</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biaya</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untuk</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menikah</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bukan</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menjadi</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suatu</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persoalan</w:t>
      </w:r>
      <w:proofErr w:type="spellEnd"/>
      <w:r w:rsidRPr="00EE7777">
        <w:rPr>
          <w:rFonts w:ascii="Times New Roman" w:hAnsi="Times New Roman" w:cs="Times New Roman"/>
          <w:sz w:val="24"/>
          <w:szCs w:val="24"/>
        </w:rPr>
        <w:t xml:space="preserve"> yang </w:t>
      </w:r>
      <w:proofErr w:type="spellStart"/>
      <w:r w:rsidRPr="00EE7777">
        <w:rPr>
          <w:rFonts w:ascii="Times New Roman" w:hAnsi="Times New Roman" w:cs="Times New Roman"/>
          <w:sz w:val="24"/>
          <w:szCs w:val="24"/>
        </w:rPr>
        <w:t>menyulitkan</w:t>
      </w:r>
      <w:proofErr w:type="spellEnd"/>
      <w:r w:rsidRPr="00EE7777">
        <w:rPr>
          <w:rFonts w:ascii="Times New Roman" w:hAnsi="Times New Roman" w:cs="Times New Roman"/>
          <w:sz w:val="24"/>
          <w:szCs w:val="24"/>
        </w:rPr>
        <w:t xml:space="preserve">. Hal </w:t>
      </w:r>
      <w:proofErr w:type="spellStart"/>
      <w:r w:rsidRPr="00EE7777">
        <w:rPr>
          <w:rFonts w:ascii="Times New Roman" w:hAnsi="Times New Roman" w:cs="Times New Roman"/>
          <w:sz w:val="24"/>
          <w:szCs w:val="24"/>
        </w:rPr>
        <w:t>ini</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disebabkan</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karena</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adanya</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sz w:val="24"/>
          <w:szCs w:val="24"/>
        </w:rPr>
        <w:t>tradisi</w:t>
      </w:r>
      <w:proofErr w:type="spellEnd"/>
      <w:r w:rsidRPr="00EE7777">
        <w:rPr>
          <w:rFonts w:ascii="Times New Roman" w:hAnsi="Times New Roman" w:cs="Times New Roman"/>
          <w:sz w:val="24"/>
          <w:szCs w:val="24"/>
        </w:rPr>
        <w:t xml:space="preserve"> </w:t>
      </w:r>
      <w:proofErr w:type="spellStart"/>
      <w:r w:rsidRPr="00EE7777">
        <w:rPr>
          <w:rFonts w:ascii="Times New Roman" w:hAnsi="Times New Roman" w:cs="Times New Roman"/>
          <w:i/>
          <w:iCs/>
          <w:sz w:val="24"/>
          <w:szCs w:val="24"/>
        </w:rPr>
        <w:t>sohongan</w:t>
      </w:r>
      <w:proofErr w:type="spellEnd"/>
      <w:r w:rsidRPr="00EE7777">
        <w:rPr>
          <w:rFonts w:ascii="Times New Roman" w:hAnsi="Times New Roman" w:cs="Times New Roman"/>
          <w:i/>
          <w:iCs/>
          <w:sz w:val="24"/>
          <w:szCs w:val="24"/>
        </w:rPr>
        <w:t xml:space="preserve"> </w:t>
      </w:r>
      <w:proofErr w:type="spellStart"/>
      <w:r w:rsidRPr="00EE7777">
        <w:rPr>
          <w:rFonts w:ascii="Times New Roman" w:hAnsi="Times New Roman" w:cs="Times New Roman"/>
          <w:sz w:val="24"/>
          <w:szCs w:val="24"/>
        </w:rPr>
        <w:t>dalam</w:t>
      </w:r>
      <w:proofErr w:type="spellEnd"/>
      <w:r w:rsidRPr="00EE7777">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lang w:val="id-ID"/>
        </w:rPr>
        <w:t xml:space="preserve">, di mana pemuda yang mempunyai kematangan </w:t>
      </w:r>
      <w:proofErr w:type="gramStart"/>
      <w:r>
        <w:rPr>
          <w:rFonts w:ascii="Times New Roman" w:hAnsi="Times New Roman" w:cs="Times New Roman"/>
          <w:sz w:val="24"/>
          <w:szCs w:val="24"/>
          <w:lang w:val="id-ID"/>
        </w:rPr>
        <w:t>usia</w:t>
      </w:r>
      <w:proofErr w:type="gramEnd"/>
      <w:r>
        <w:rPr>
          <w:rFonts w:ascii="Times New Roman" w:hAnsi="Times New Roman" w:cs="Times New Roman"/>
          <w:sz w:val="24"/>
          <w:szCs w:val="24"/>
          <w:lang w:val="id-ID"/>
        </w:rPr>
        <w:t xml:space="preserve"> dan berkeinginan menikah akan dibantu biaya pernikahannya. Fokus pada penelitian ini adalah mengenai bagaimana praktik dari </w:t>
      </w:r>
      <w:r>
        <w:rPr>
          <w:rFonts w:ascii="Times New Roman" w:hAnsi="Times New Roman" w:cs="Times New Roman"/>
          <w:i/>
          <w:iCs/>
          <w:sz w:val="24"/>
          <w:szCs w:val="24"/>
          <w:lang w:val="id-ID"/>
        </w:rPr>
        <w:t xml:space="preserve">sohongan </w:t>
      </w:r>
      <w:r>
        <w:rPr>
          <w:rFonts w:ascii="Times New Roman" w:hAnsi="Times New Roman" w:cs="Times New Roman"/>
          <w:sz w:val="24"/>
          <w:szCs w:val="24"/>
          <w:lang w:val="id-ID"/>
        </w:rPr>
        <w:t xml:space="preserve">serta dampaknya bagi pemuda yang sudah memiliki keinginan untuk menikah yang terganjal permasalahan biaya untuk menikah dan bagaimana hukum Islam menyikapi tradisi </w:t>
      </w:r>
      <w:r>
        <w:rPr>
          <w:rFonts w:ascii="Times New Roman" w:hAnsi="Times New Roman" w:cs="Times New Roman"/>
          <w:i/>
          <w:iCs/>
          <w:sz w:val="24"/>
          <w:szCs w:val="24"/>
          <w:lang w:val="id-ID"/>
        </w:rPr>
        <w:t xml:space="preserve">sohongan </w:t>
      </w:r>
      <w:r>
        <w:rPr>
          <w:rFonts w:ascii="Times New Roman" w:hAnsi="Times New Roman" w:cs="Times New Roman"/>
          <w:sz w:val="24"/>
          <w:szCs w:val="24"/>
          <w:lang w:val="id-ID"/>
        </w:rPr>
        <w:t>dalam pernikahan yang ada di desa Cilibur.</w:t>
      </w:r>
    </w:p>
    <w:p w:rsidR="005C6313" w:rsidRPr="00EE7777" w:rsidRDefault="005C6313" w:rsidP="005C6313">
      <w:pPr>
        <w:pStyle w:val="ListParagraph"/>
        <w:spacing w:after="0" w:line="240" w:lineRule="auto"/>
        <w:ind w:left="0" w:firstLine="720"/>
        <w:jc w:val="both"/>
        <w:rPr>
          <w:rFonts w:ascii="Times New Roman" w:hAnsi="Times New Roman" w:cs="Times New Roman"/>
          <w:sz w:val="24"/>
          <w:szCs w:val="24"/>
          <w:lang w:val="id-ID"/>
        </w:rPr>
      </w:pPr>
    </w:p>
    <w:p w:rsidR="005C6313" w:rsidRDefault="005C6313" w:rsidP="005C6313">
      <w:pPr>
        <w:pStyle w:val="ListParagraph"/>
        <w:spacing w:after="0" w:line="240" w:lineRule="auto"/>
        <w:ind w:left="0" w:firstLine="720"/>
        <w:jc w:val="both"/>
        <w:rPr>
          <w:rFonts w:asciiTheme="majorBidi" w:hAnsiTheme="majorBidi" w:cstheme="majorBidi"/>
          <w:sz w:val="24"/>
          <w:szCs w:val="24"/>
          <w:lang w:val="id-ID"/>
        </w:rPr>
      </w:pPr>
      <w:r>
        <w:rPr>
          <w:rFonts w:ascii="Times New Roman" w:hAnsi="Times New Roman" w:cs="Times New Roman"/>
          <w:sz w:val="24"/>
          <w:szCs w:val="24"/>
          <w:lang w:val="id-ID"/>
        </w:rPr>
        <w:t xml:space="preserve">Penelitian ini termasuk jenis penelitian lapangan </w:t>
      </w:r>
      <w:r w:rsidRPr="00A87E2B">
        <w:rPr>
          <w:rFonts w:asciiTheme="majorBidi" w:hAnsiTheme="majorBidi" w:cstheme="majorBidi"/>
          <w:sz w:val="24"/>
          <w:szCs w:val="24"/>
          <w:lang w:val="id-ID"/>
        </w:rPr>
        <w:t>(</w:t>
      </w:r>
      <w:r w:rsidRPr="00A87E2B">
        <w:rPr>
          <w:rFonts w:asciiTheme="majorBidi" w:hAnsiTheme="majorBidi" w:cstheme="majorBidi"/>
          <w:i/>
          <w:iCs/>
          <w:sz w:val="24"/>
          <w:szCs w:val="24"/>
          <w:lang w:val="id-ID"/>
        </w:rPr>
        <w:t>field rese</w:t>
      </w:r>
      <w:r>
        <w:rPr>
          <w:rFonts w:asciiTheme="majorBidi" w:hAnsiTheme="majorBidi" w:cstheme="majorBidi"/>
          <w:i/>
          <w:iCs/>
          <w:sz w:val="24"/>
          <w:szCs w:val="24"/>
          <w:lang w:val="id-ID"/>
        </w:rPr>
        <w:t>ar</w:t>
      </w:r>
      <w:r w:rsidRPr="00A87E2B">
        <w:rPr>
          <w:rFonts w:asciiTheme="majorBidi" w:hAnsiTheme="majorBidi" w:cstheme="majorBidi"/>
          <w:i/>
          <w:iCs/>
          <w:sz w:val="24"/>
          <w:szCs w:val="24"/>
          <w:lang w:val="id-ID"/>
        </w:rPr>
        <w:t>ch</w:t>
      </w:r>
      <w:r w:rsidRPr="00A87E2B">
        <w:rPr>
          <w:rFonts w:asciiTheme="majorBidi" w:hAnsiTheme="majorBidi" w:cstheme="majorBidi"/>
          <w:sz w:val="24"/>
          <w:szCs w:val="24"/>
          <w:lang w:val="id-ID"/>
        </w:rPr>
        <w:t>)</w:t>
      </w:r>
      <w:r>
        <w:rPr>
          <w:rFonts w:asciiTheme="majorBidi" w:hAnsiTheme="majorBidi" w:cstheme="majorBidi"/>
          <w:sz w:val="24"/>
          <w:szCs w:val="24"/>
          <w:lang w:val="id-ID"/>
        </w:rPr>
        <w:t xml:space="preserve">, yang sumber datanya diperoleh secara langsung dari masyarakat mengenai tradisi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 xml:space="preserve">yang ada di desa Cilibur. Sumber data penelitian ini terdiri dari sumber data primer dan sumber data sekunder. Sumber data primer ini merupakan data yang diperoleh secara langsung dari masyarakat desa Cilibur yang melaksanakan tradisi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 xml:space="preserve">dalam pernikahan. Sedangkan sumber data sekunder adalah buku-buku fiqh, kitab-kitab hadis dan lain sebagainya yang berisi mengenai adat atau tradisi serta tentang pernikahan. Data-data tersebut penulis peroleh dengan menggunakan teknik wawancara langsung, observasi lapangan, dan dokumentasi. Setelah data-data tersebut diperoleh, kemudian dianalisis secara kualitatif deskriptif untuk mendapatkan kesimpulan. </w:t>
      </w:r>
    </w:p>
    <w:p w:rsidR="005C6313" w:rsidRDefault="005C6313" w:rsidP="005C6313">
      <w:pPr>
        <w:pStyle w:val="ListParagraph"/>
        <w:spacing w:after="0" w:line="240" w:lineRule="auto"/>
        <w:ind w:left="0" w:firstLine="720"/>
        <w:jc w:val="both"/>
        <w:rPr>
          <w:rFonts w:asciiTheme="majorBidi" w:hAnsiTheme="majorBidi" w:cstheme="majorBidi"/>
          <w:sz w:val="24"/>
          <w:szCs w:val="24"/>
          <w:lang w:val="id-ID"/>
        </w:rPr>
      </w:pPr>
    </w:p>
    <w:p w:rsidR="005C6313" w:rsidRPr="009F5B6F" w:rsidRDefault="005C6313" w:rsidP="005C6313">
      <w:pPr>
        <w:pStyle w:val="ListParagraph"/>
        <w:spacing w:after="0" w:line="24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penelitian ini penulis mendapatkan beberapa kesimpulan yaitu tradisi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 xml:space="preserve">pada dasarnya merupakan sebuah tradisi yang memiliki tujuan untuk membantu meringankan biaya menikah bagi orang yang hendak menikah atau menikahkan anaknya. Bentuk dari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 xml:space="preserve">tersebut biasanya berupa pemberian uang, rokok, </w:t>
      </w:r>
      <w:r>
        <w:rPr>
          <w:rFonts w:asciiTheme="majorBidi" w:hAnsiTheme="majorBidi" w:cstheme="majorBidi"/>
          <w:i/>
          <w:iCs/>
          <w:sz w:val="24"/>
          <w:szCs w:val="24"/>
          <w:lang w:val="id-ID"/>
        </w:rPr>
        <w:t xml:space="preserve">lawuh medang, </w:t>
      </w:r>
      <w:r>
        <w:rPr>
          <w:rFonts w:asciiTheme="majorBidi" w:hAnsiTheme="majorBidi" w:cstheme="majorBidi"/>
          <w:sz w:val="24"/>
          <w:szCs w:val="24"/>
          <w:lang w:val="id-ID"/>
        </w:rPr>
        <w:t xml:space="preserve">atau bumbu dapur sesuai dengan apa yang diminta oleh orang yang hendak menikah. Dengan adanya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 xml:space="preserve">pemuda yang sudah memiliki keinginan untuk menikah merasa sangat terbantu terutama dalam hal biaya untuk menikah. </w:t>
      </w:r>
      <w:r w:rsidRPr="00A80896">
        <w:rPr>
          <w:rFonts w:asciiTheme="majorBidi" w:hAnsiTheme="majorBidi" w:cstheme="majorBidi"/>
          <w:i/>
          <w:iCs/>
          <w:sz w:val="24"/>
          <w:szCs w:val="24"/>
          <w:lang w:val="id-ID"/>
        </w:rPr>
        <w:t>Sohongan</w:t>
      </w:r>
      <w:r>
        <w:rPr>
          <w:rFonts w:asciiTheme="majorBidi" w:hAnsiTheme="majorBidi" w:cstheme="majorBidi"/>
          <w:sz w:val="24"/>
          <w:szCs w:val="24"/>
          <w:lang w:val="id-ID"/>
        </w:rPr>
        <w:t xml:space="preserve"> itu sendiri terbagi menjadi dua, bantuan </w:t>
      </w:r>
      <w:r>
        <w:rPr>
          <w:rFonts w:asciiTheme="majorBidi" w:hAnsiTheme="majorBidi" w:cstheme="majorBidi"/>
          <w:sz w:val="24"/>
          <w:szCs w:val="24"/>
          <w:lang w:val="id-ID"/>
        </w:rPr>
        <w:lastRenderedPageBreak/>
        <w:t>(</w:t>
      </w:r>
      <w:r w:rsidRPr="00A80896">
        <w:rPr>
          <w:rFonts w:asciiTheme="majorBidi" w:hAnsiTheme="majorBidi" w:cstheme="majorBidi"/>
          <w:i/>
          <w:iCs/>
          <w:sz w:val="24"/>
          <w:szCs w:val="24"/>
          <w:lang w:val="id-ID"/>
        </w:rPr>
        <w:t>sohongan</w:t>
      </w:r>
      <w:r>
        <w:rPr>
          <w:rFonts w:asciiTheme="majorBidi" w:hAnsiTheme="majorBidi" w:cstheme="majorBidi"/>
          <w:sz w:val="24"/>
          <w:szCs w:val="24"/>
          <w:lang w:val="id-ID"/>
        </w:rPr>
        <w:t xml:space="preserve">) yang diberikan oleh pemuda kepada calon pengantin dan </w:t>
      </w:r>
      <w:r w:rsidRPr="00A80896">
        <w:rPr>
          <w:rFonts w:asciiTheme="majorBidi" w:hAnsiTheme="majorBidi" w:cstheme="majorBidi"/>
          <w:i/>
          <w:iCs/>
          <w:sz w:val="24"/>
          <w:szCs w:val="24"/>
          <w:lang w:val="id-ID"/>
        </w:rPr>
        <w:t>sohongan</w:t>
      </w:r>
      <w:r>
        <w:rPr>
          <w:rFonts w:asciiTheme="majorBidi" w:hAnsiTheme="majorBidi" w:cstheme="majorBidi"/>
          <w:sz w:val="24"/>
          <w:szCs w:val="24"/>
          <w:lang w:val="id-ID"/>
        </w:rPr>
        <w:t xml:space="preserve"> yang diberikan oleh </w:t>
      </w:r>
      <w:r w:rsidRPr="00A80896">
        <w:rPr>
          <w:rFonts w:asciiTheme="majorBidi" w:hAnsiTheme="majorBidi" w:cstheme="majorBidi"/>
          <w:sz w:val="24"/>
          <w:szCs w:val="24"/>
          <w:lang w:val="id-ID"/>
        </w:rPr>
        <w:t>orangtua</w:t>
      </w:r>
      <w:r>
        <w:rPr>
          <w:rFonts w:asciiTheme="majorBidi" w:hAnsiTheme="majorBidi" w:cstheme="majorBidi"/>
          <w:sz w:val="24"/>
          <w:szCs w:val="24"/>
          <w:lang w:val="id-ID"/>
        </w:rPr>
        <w:t xml:space="preserve"> kepada </w:t>
      </w:r>
      <w:r w:rsidRPr="00A80896">
        <w:rPr>
          <w:rFonts w:asciiTheme="majorBidi" w:hAnsiTheme="majorBidi" w:cstheme="majorBidi"/>
          <w:sz w:val="24"/>
          <w:szCs w:val="24"/>
          <w:lang w:val="id-ID"/>
        </w:rPr>
        <w:t>orangtua</w:t>
      </w:r>
      <w:r>
        <w:rPr>
          <w:rFonts w:asciiTheme="majorBidi" w:hAnsiTheme="majorBidi" w:cstheme="majorBidi"/>
          <w:sz w:val="24"/>
          <w:szCs w:val="24"/>
          <w:lang w:val="id-ID"/>
        </w:rPr>
        <w:t xml:space="preserve"> calon pengantin. Tradisi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 xml:space="preserve">seringkali dianggap sebagai akad hutang piutang sehingga seorang yang pernah dibantu biaya nikahnya merasa harus mengembalikan bantuan yang pernah ia teriama. Padahal akad dalam tradisi </w:t>
      </w:r>
      <w:r>
        <w:rPr>
          <w:rFonts w:asciiTheme="majorBidi" w:hAnsiTheme="majorBidi" w:cstheme="majorBidi"/>
          <w:i/>
          <w:iCs/>
          <w:sz w:val="24"/>
          <w:szCs w:val="24"/>
          <w:lang w:val="id-ID"/>
        </w:rPr>
        <w:t xml:space="preserve">sohongan </w:t>
      </w:r>
      <w:r>
        <w:rPr>
          <w:rFonts w:asciiTheme="majorBidi" w:hAnsiTheme="majorBidi" w:cstheme="majorBidi"/>
          <w:sz w:val="24"/>
          <w:szCs w:val="24"/>
          <w:lang w:val="id-ID"/>
        </w:rPr>
        <w:t>adalah akad hibbah yaitu akad tolong menolong sesama umat manusia yang dilandasi dengan rasa tulus semata-mata ingin membantu meringankan beban saudara atau temannya yang akan menikah dan ikhlas karena hanya mengharapkan rida Allah SWT..</w:t>
      </w:r>
    </w:p>
    <w:p w:rsidR="005C6313" w:rsidRDefault="005C6313" w:rsidP="005C6313">
      <w:pPr>
        <w:pStyle w:val="ListParagraph"/>
        <w:spacing w:after="0" w:line="240" w:lineRule="auto"/>
        <w:ind w:left="426" w:firstLine="720"/>
        <w:jc w:val="both"/>
        <w:rPr>
          <w:rFonts w:asciiTheme="majorBidi" w:hAnsiTheme="majorBidi" w:cstheme="majorBidi"/>
          <w:sz w:val="24"/>
          <w:szCs w:val="24"/>
          <w:lang w:val="id-ID"/>
        </w:rPr>
      </w:pPr>
    </w:p>
    <w:p w:rsidR="005C6313" w:rsidRPr="00B05C41" w:rsidRDefault="005C6313" w:rsidP="005C6313">
      <w:pPr>
        <w:spacing w:after="0" w:line="240" w:lineRule="auto"/>
        <w:jc w:val="both"/>
        <w:rPr>
          <w:rFonts w:ascii="Times New Roman" w:hAnsi="Times New Roman" w:cs="Times New Roman"/>
          <w:b/>
          <w:bCs/>
          <w:sz w:val="24"/>
          <w:szCs w:val="24"/>
          <w:lang w:val="id-ID"/>
        </w:rPr>
      </w:pPr>
      <w:r w:rsidRPr="00B05C41">
        <w:rPr>
          <w:rFonts w:ascii="Times New Roman" w:hAnsi="Times New Roman" w:cs="Times New Roman"/>
          <w:b/>
          <w:bCs/>
          <w:sz w:val="24"/>
          <w:szCs w:val="24"/>
        </w:rPr>
        <w:t xml:space="preserve">Kata </w:t>
      </w:r>
      <w:proofErr w:type="spellStart"/>
      <w:r w:rsidRPr="00B05C41">
        <w:rPr>
          <w:rFonts w:ascii="Times New Roman" w:hAnsi="Times New Roman" w:cs="Times New Roman"/>
          <w:b/>
          <w:bCs/>
          <w:sz w:val="24"/>
          <w:szCs w:val="24"/>
        </w:rPr>
        <w:t>kunci</w:t>
      </w:r>
      <w:proofErr w:type="spellEnd"/>
      <w:r w:rsidRPr="00B05C41">
        <w:rPr>
          <w:rFonts w:ascii="Times New Roman" w:hAnsi="Times New Roman" w:cs="Times New Roman"/>
          <w:b/>
          <w:bCs/>
          <w:sz w:val="24"/>
          <w:szCs w:val="24"/>
        </w:rPr>
        <w:t xml:space="preserve">: </w:t>
      </w:r>
      <w:proofErr w:type="spellStart"/>
      <w:r w:rsidRPr="00B05C41">
        <w:rPr>
          <w:rFonts w:ascii="Times New Roman" w:hAnsi="Times New Roman" w:cs="Times New Roman"/>
          <w:b/>
          <w:bCs/>
          <w:sz w:val="24"/>
          <w:szCs w:val="24"/>
        </w:rPr>
        <w:t>pernikaha</w:t>
      </w:r>
      <w:proofErr w:type="spellEnd"/>
      <w:r w:rsidRPr="00B05C41">
        <w:rPr>
          <w:rFonts w:ascii="Times New Roman" w:hAnsi="Times New Roman" w:cs="Times New Roman"/>
          <w:b/>
          <w:bCs/>
          <w:sz w:val="24"/>
          <w:szCs w:val="24"/>
          <w:lang w:val="id-ID"/>
        </w:rPr>
        <w:t>n</w:t>
      </w:r>
      <w:r w:rsidRPr="00B05C41">
        <w:rPr>
          <w:rFonts w:ascii="Times New Roman" w:hAnsi="Times New Roman" w:cs="Times New Roman"/>
          <w:b/>
          <w:bCs/>
          <w:sz w:val="24"/>
          <w:szCs w:val="24"/>
        </w:rPr>
        <w:t xml:space="preserve">, </w:t>
      </w:r>
      <w:proofErr w:type="spellStart"/>
      <w:r w:rsidRPr="00B05C41">
        <w:rPr>
          <w:rFonts w:ascii="Times New Roman" w:hAnsi="Times New Roman" w:cs="Times New Roman"/>
          <w:b/>
          <w:bCs/>
          <w:sz w:val="24"/>
          <w:szCs w:val="24"/>
        </w:rPr>
        <w:t>bekal</w:t>
      </w:r>
      <w:proofErr w:type="spellEnd"/>
      <w:r w:rsidRPr="00B05C41">
        <w:rPr>
          <w:rFonts w:ascii="Times New Roman" w:hAnsi="Times New Roman" w:cs="Times New Roman"/>
          <w:b/>
          <w:bCs/>
          <w:sz w:val="24"/>
          <w:szCs w:val="24"/>
        </w:rPr>
        <w:t xml:space="preserve"> </w:t>
      </w:r>
      <w:proofErr w:type="spellStart"/>
      <w:r w:rsidRPr="00B05C41">
        <w:rPr>
          <w:rFonts w:ascii="Times New Roman" w:hAnsi="Times New Roman" w:cs="Times New Roman"/>
          <w:b/>
          <w:bCs/>
          <w:sz w:val="24"/>
          <w:szCs w:val="24"/>
        </w:rPr>
        <w:t>menikah</w:t>
      </w:r>
      <w:proofErr w:type="spellEnd"/>
      <w:r w:rsidRPr="00B05C41">
        <w:rPr>
          <w:rFonts w:ascii="Times New Roman" w:hAnsi="Times New Roman" w:cs="Times New Roman"/>
          <w:b/>
          <w:bCs/>
          <w:sz w:val="24"/>
          <w:szCs w:val="24"/>
          <w:lang w:val="id-ID"/>
        </w:rPr>
        <w:t>,</w:t>
      </w:r>
      <w:r w:rsidRPr="00B05C41">
        <w:rPr>
          <w:rFonts w:ascii="Times New Roman" w:hAnsi="Times New Roman" w:cs="Times New Roman"/>
          <w:b/>
          <w:bCs/>
          <w:sz w:val="24"/>
          <w:szCs w:val="24"/>
        </w:rPr>
        <w:t xml:space="preserve"> </w:t>
      </w:r>
      <w:proofErr w:type="spellStart"/>
      <w:r w:rsidRPr="00B05C41">
        <w:rPr>
          <w:rFonts w:ascii="Times New Roman" w:hAnsi="Times New Roman" w:cs="Times New Roman"/>
          <w:b/>
          <w:bCs/>
          <w:sz w:val="24"/>
          <w:szCs w:val="24"/>
        </w:rPr>
        <w:t>tradisi</w:t>
      </w:r>
      <w:proofErr w:type="spellEnd"/>
      <w:r w:rsidRPr="00B05C41">
        <w:rPr>
          <w:rFonts w:ascii="Times New Roman" w:hAnsi="Times New Roman" w:cs="Times New Roman"/>
          <w:b/>
          <w:bCs/>
          <w:sz w:val="24"/>
          <w:szCs w:val="24"/>
        </w:rPr>
        <w:t xml:space="preserve"> </w:t>
      </w:r>
      <w:proofErr w:type="spellStart"/>
      <w:r w:rsidRPr="00B05C41">
        <w:rPr>
          <w:rFonts w:ascii="Times New Roman" w:hAnsi="Times New Roman" w:cs="Times New Roman"/>
          <w:b/>
          <w:bCs/>
          <w:i/>
          <w:iCs/>
          <w:sz w:val="24"/>
          <w:szCs w:val="24"/>
        </w:rPr>
        <w:t>sohongan</w:t>
      </w:r>
      <w:proofErr w:type="spellEnd"/>
      <w:r w:rsidRPr="00B05C41">
        <w:rPr>
          <w:rFonts w:ascii="Times New Roman" w:hAnsi="Times New Roman" w:cs="Times New Roman"/>
          <w:b/>
          <w:bCs/>
          <w:i/>
          <w:iCs/>
          <w:sz w:val="24"/>
          <w:szCs w:val="24"/>
          <w:lang w:val="id-ID"/>
        </w:rPr>
        <w:t>,</w:t>
      </w:r>
      <w:r w:rsidRPr="00B05C41">
        <w:rPr>
          <w:rFonts w:ascii="Times New Roman" w:hAnsi="Times New Roman" w:cs="Times New Roman"/>
          <w:b/>
          <w:bCs/>
          <w:i/>
          <w:iCs/>
          <w:sz w:val="24"/>
          <w:szCs w:val="24"/>
        </w:rPr>
        <w:t xml:space="preserve"> </w:t>
      </w:r>
      <w:r w:rsidRPr="00B05C41">
        <w:rPr>
          <w:rFonts w:ascii="Times New Roman" w:hAnsi="Times New Roman" w:cs="Times New Roman"/>
          <w:b/>
          <w:bCs/>
          <w:sz w:val="24"/>
          <w:szCs w:val="24"/>
          <w:lang w:val="id-ID"/>
        </w:rPr>
        <w:t>d</w:t>
      </w:r>
      <w:proofErr w:type="spellStart"/>
      <w:r w:rsidRPr="00B05C41">
        <w:rPr>
          <w:rFonts w:ascii="Times New Roman" w:hAnsi="Times New Roman" w:cs="Times New Roman"/>
          <w:b/>
          <w:bCs/>
          <w:sz w:val="24"/>
          <w:szCs w:val="24"/>
        </w:rPr>
        <w:t>esa</w:t>
      </w:r>
      <w:proofErr w:type="spellEnd"/>
      <w:r w:rsidRPr="00B05C41">
        <w:rPr>
          <w:rFonts w:ascii="Times New Roman" w:hAnsi="Times New Roman" w:cs="Times New Roman"/>
          <w:b/>
          <w:bCs/>
          <w:sz w:val="24"/>
          <w:szCs w:val="24"/>
        </w:rPr>
        <w:t xml:space="preserve"> </w:t>
      </w:r>
      <w:proofErr w:type="spellStart"/>
      <w:r w:rsidRPr="00B05C41">
        <w:rPr>
          <w:rFonts w:ascii="Times New Roman" w:hAnsi="Times New Roman" w:cs="Times New Roman"/>
          <w:b/>
          <w:bCs/>
          <w:sz w:val="24"/>
          <w:szCs w:val="24"/>
        </w:rPr>
        <w:t>Cilibur</w:t>
      </w:r>
      <w:proofErr w:type="spellEnd"/>
      <w:r w:rsidRPr="00B05C41">
        <w:rPr>
          <w:rFonts w:ascii="Times New Roman" w:hAnsi="Times New Roman" w:cs="Times New Roman"/>
          <w:b/>
          <w:bCs/>
          <w:sz w:val="24"/>
          <w:szCs w:val="24"/>
        </w:rPr>
        <w:t>.</w:t>
      </w:r>
    </w:p>
    <w:p w:rsidR="005C6313" w:rsidRDefault="005C6313" w:rsidP="005C6313">
      <w:pPr>
        <w:spacing w:after="0" w:line="240" w:lineRule="auto"/>
        <w:jc w:val="center"/>
        <w:rPr>
          <w:rFonts w:asciiTheme="majorBidi" w:hAnsiTheme="majorBidi" w:cstheme="majorBidi"/>
          <w:b/>
          <w:bCs/>
          <w:sz w:val="28"/>
          <w:szCs w:val="28"/>
          <w:lang w:val="id-ID"/>
        </w:rPr>
      </w:pPr>
    </w:p>
    <w:p w:rsidR="005C6313" w:rsidRDefault="005C6313" w:rsidP="005C6313">
      <w:pPr>
        <w:spacing w:after="0" w:line="240" w:lineRule="auto"/>
        <w:jc w:val="center"/>
        <w:rPr>
          <w:rFonts w:asciiTheme="majorBidi" w:hAnsiTheme="majorBidi" w:cstheme="majorBidi"/>
          <w:b/>
          <w:bCs/>
          <w:sz w:val="28"/>
          <w:szCs w:val="28"/>
          <w:lang w:val="id-ID"/>
        </w:rPr>
      </w:pPr>
    </w:p>
    <w:p w:rsidR="001D560F" w:rsidRPr="005C6313" w:rsidRDefault="001D560F">
      <w:pPr>
        <w:rPr>
          <w:lang w:val="id-ID"/>
        </w:rPr>
      </w:pPr>
    </w:p>
    <w:sectPr w:rsidR="001D560F" w:rsidRPr="005C6313" w:rsidSect="005C6313">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3"/>
    <w:rsid w:val="000460FC"/>
    <w:rsid w:val="000A20E4"/>
    <w:rsid w:val="00140E41"/>
    <w:rsid w:val="00183E5C"/>
    <w:rsid w:val="001A6885"/>
    <w:rsid w:val="001D560F"/>
    <w:rsid w:val="001E1E60"/>
    <w:rsid w:val="001F0337"/>
    <w:rsid w:val="00240322"/>
    <w:rsid w:val="0024784E"/>
    <w:rsid w:val="0030511C"/>
    <w:rsid w:val="00317332"/>
    <w:rsid w:val="00330D82"/>
    <w:rsid w:val="003401FA"/>
    <w:rsid w:val="0040415B"/>
    <w:rsid w:val="0052152A"/>
    <w:rsid w:val="0053171C"/>
    <w:rsid w:val="00552179"/>
    <w:rsid w:val="005A5E1F"/>
    <w:rsid w:val="005B6EC7"/>
    <w:rsid w:val="005C4D98"/>
    <w:rsid w:val="005C6313"/>
    <w:rsid w:val="00603114"/>
    <w:rsid w:val="006104FB"/>
    <w:rsid w:val="00643159"/>
    <w:rsid w:val="006558A7"/>
    <w:rsid w:val="0066008C"/>
    <w:rsid w:val="006853F8"/>
    <w:rsid w:val="006C5E38"/>
    <w:rsid w:val="006E6DCA"/>
    <w:rsid w:val="007203BE"/>
    <w:rsid w:val="007528E5"/>
    <w:rsid w:val="007B7A2C"/>
    <w:rsid w:val="00840DCC"/>
    <w:rsid w:val="00903CCD"/>
    <w:rsid w:val="00913829"/>
    <w:rsid w:val="00946FE7"/>
    <w:rsid w:val="009558C4"/>
    <w:rsid w:val="009E1F83"/>
    <w:rsid w:val="00A03836"/>
    <w:rsid w:val="00A97FDD"/>
    <w:rsid w:val="00B5059D"/>
    <w:rsid w:val="00CE5869"/>
    <w:rsid w:val="00D70775"/>
    <w:rsid w:val="00D877B6"/>
    <w:rsid w:val="00DD1555"/>
    <w:rsid w:val="00E204B9"/>
    <w:rsid w:val="00EE0241"/>
    <w:rsid w:val="00F42909"/>
    <w:rsid w:val="00F522B4"/>
    <w:rsid w:val="00F91752"/>
    <w:rsid w:val="00FD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2018-07-26T17:33:00Z</dcterms:created>
  <dcterms:modified xsi:type="dcterms:W3CDTF">2018-07-26T17:33:00Z</dcterms:modified>
</cp:coreProperties>
</file>